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F0497" w14:textId="77777777" w:rsidR="004C56C3" w:rsidRPr="00D306CF" w:rsidRDefault="004C56C3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5FFD9B7" w14:textId="77777777" w:rsidR="004C56C3" w:rsidRPr="00D306CF" w:rsidRDefault="004C56C3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350188C" w14:textId="77777777" w:rsidR="004C56C3" w:rsidRPr="00D306CF" w:rsidRDefault="004C56C3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2CA8F40" w14:textId="77777777" w:rsidR="004C56C3" w:rsidRPr="00D306CF" w:rsidRDefault="004C56C3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FE63C4C" w14:textId="77777777" w:rsidR="004C56C3" w:rsidRPr="00D306CF" w:rsidRDefault="00DB5DA8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Assignments 1 and 2</w:t>
      </w:r>
    </w:p>
    <w:p w14:paraId="3EA43CB3" w14:textId="77777777" w:rsidR="004C56C3" w:rsidRPr="00D306CF" w:rsidRDefault="00DB5DA8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3DB97A11" w14:textId="77777777" w:rsidR="004C56C3" w:rsidRPr="00D306CF" w:rsidRDefault="00DB5DA8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0F8CAC41" w14:textId="77777777" w:rsidR="008A172C" w:rsidRDefault="00DB5DA8" w:rsidP="005473D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Assignments 1 and 2</w:t>
      </w:r>
    </w:p>
    <w:p w14:paraId="2403B3C7" w14:textId="4641B02A" w:rsidR="001F12E8" w:rsidRDefault="001F12E8" w:rsidP="005473DB">
      <w:pPr>
        <w:spacing w:line="480" w:lineRule="auto"/>
        <w:jc w:val="center"/>
        <w:rPr>
          <w:rFonts w:asciiTheme="majorBidi" w:hAnsiTheme="majorBidi" w:cstheme="majorBidi"/>
          <w:b/>
        </w:rPr>
      </w:pPr>
      <w:r w:rsidRPr="001F12E8">
        <w:rPr>
          <w:rFonts w:asciiTheme="majorBidi" w:hAnsiTheme="majorBidi" w:cstheme="majorBidi"/>
          <w:b/>
        </w:rPr>
        <w:t>Assignment 1</w:t>
      </w:r>
    </w:p>
    <w:p w14:paraId="6110256E" w14:textId="7C677556" w:rsidR="00A709F5" w:rsidRPr="001F12E8" w:rsidRDefault="00A709F5" w:rsidP="005473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Our Mental Machinery of Psychology of Intelligence</w:t>
      </w:r>
      <w:r w:rsidR="00E201F2">
        <w:rPr>
          <w:rFonts w:ascii="Times New Roman" w:hAnsi="Times New Roman" w:cs="Times New Roman"/>
          <w:b/>
          <w:sz w:val="24"/>
          <w:szCs w:val="24"/>
        </w:rPr>
        <w:t xml:space="preserve"> Analysis</w:t>
      </w:r>
    </w:p>
    <w:p w14:paraId="22B8F76E" w14:textId="5BF3EDD1" w:rsidR="00747F45" w:rsidRPr="00D306CF" w:rsidRDefault="00DB5DA8" w:rsidP="005473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t>The reason as to why we can’t see what is there to be seen is because our perception about thing</w:t>
      </w:r>
      <w:r w:rsidR="00461E8D" w:rsidRPr="00D306CF">
        <w:rPr>
          <w:rFonts w:ascii="Times New Roman" w:hAnsi="Times New Roman" w:cs="Times New Roman"/>
          <w:sz w:val="24"/>
          <w:szCs w:val="24"/>
        </w:rPr>
        <w:t>s</w:t>
      </w:r>
      <w:r w:rsidRPr="00D306CF">
        <w:rPr>
          <w:rFonts w:ascii="Times New Roman" w:hAnsi="Times New Roman" w:cs="Times New Roman"/>
          <w:sz w:val="24"/>
          <w:szCs w:val="24"/>
        </w:rPr>
        <w:t xml:space="preserve"> is influenced by our education, role requirements and past experiences. Perceiving what we expect to perceive leads to reorganizing the unexpected phenomenal instead of the expected one</w:t>
      </w:r>
      <w:r w:rsidR="00D306CF">
        <w:rPr>
          <w:rFonts w:ascii="Times New Roman" w:hAnsi="Times New Roman" w:cs="Times New Roman"/>
          <w:sz w:val="24"/>
          <w:szCs w:val="24"/>
        </w:rPr>
        <w:t xml:space="preserve"> (Norton, 2011)</w:t>
      </w:r>
      <w:r w:rsidRPr="00D306CF">
        <w:rPr>
          <w:rFonts w:ascii="Times New Roman" w:hAnsi="Times New Roman" w:cs="Times New Roman"/>
          <w:sz w:val="24"/>
          <w:szCs w:val="24"/>
        </w:rPr>
        <w:t>. Also, most people always assume thus making the</w:t>
      </w:r>
      <w:r w:rsidR="00461E8D" w:rsidRPr="00D306CF">
        <w:rPr>
          <w:rFonts w:ascii="Times New Roman" w:hAnsi="Times New Roman" w:cs="Times New Roman"/>
          <w:sz w:val="24"/>
          <w:szCs w:val="24"/>
        </w:rPr>
        <w:t>m</w:t>
      </w:r>
      <w:r w:rsidRPr="00D306CF">
        <w:rPr>
          <w:rFonts w:ascii="Times New Roman" w:hAnsi="Times New Roman" w:cs="Times New Roman"/>
          <w:sz w:val="24"/>
          <w:szCs w:val="24"/>
        </w:rPr>
        <w:t xml:space="preserve"> not to see what is there to be seen. </w:t>
      </w:r>
      <w:r w:rsidR="00461E8D" w:rsidRPr="00D306CF">
        <w:rPr>
          <w:rFonts w:ascii="Times New Roman" w:hAnsi="Times New Roman" w:cs="Times New Roman"/>
          <w:sz w:val="24"/>
          <w:szCs w:val="24"/>
        </w:rPr>
        <w:t>Mostly</w:t>
      </w:r>
      <w:r w:rsidRPr="00D306CF">
        <w:rPr>
          <w:rFonts w:ascii="Times New Roman" w:hAnsi="Times New Roman" w:cs="Times New Roman"/>
          <w:sz w:val="24"/>
          <w:szCs w:val="24"/>
        </w:rPr>
        <w:t xml:space="preserve"> assumption</w:t>
      </w:r>
      <w:r w:rsidR="00461E8D" w:rsidRPr="00D306CF">
        <w:rPr>
          <w:rFonts w:ascii="Times New Roman" w:hAnsi="Times New Roman" w:cs="Times New Roman"/>
          <w:sz w:val="24"/>
          <w:szCs w:val="24"/>
        </w:rPr>
        <w:t>s</w:t>
      </w:r>
      <w:r w:rsidRPr="00D306CF">
        <w:rPr>
          <w:rFonts w:ascii="Times New Roman" w:hAnsi="Times New Roman" w:cs="Times New Roman"/>
          <w:sz w:val="24"/>
          <w:szCs w:val="24"/>
        </w:rPr>
        <w:t xml:space="preserve"> tend to make people have wrong results instead of the actual ones through making a premature judgment. Some of the mental characteristics</w:t>
      </w:r>
      <w:r w:rsidR="00461E8D" w:rsidRPr="00D306CF">
        <w:rPr>
          <w:rFonts w:ascii="Times New Roman" w:hAnsi="Times New Roman" w:cs="Times New Roman"/>
          <w:sz w:val="24"/>
          <w:szCs w:val="24"/>
        </w:rPr>
        <w:t xml:space="preserve"> that make us </w:t>
      </w:r>
      <w:r w:rsidR="00B50B97" w:rsidRPr="00D306CF">
        <w:rPr>
          <w:rFonts w:ascii="Times New Roman" w:hAnsi="Times New Roman" w:cs="Times New Roman"/>
          <w:sz w:val="24"/>
          <w:szCs w:val="24"/>
        </w:rPr>
        <w:t>perceive things and prepare early and false assumptions include</w:t>
      </w:r>
      <w:r w:rsidR="00461E8D" w:rsidRPr="00D306CF">
        <w:rPr>
          <w:rFonts w:ascii="Times New Roman" w:hAnsi="Times New Roman" w:cs="Times New Roman"/>
          <w:sz w:val="24"/>
          <w:szCs w:val="24"/>
        </w:rPr>
        <w:t>. First, minds</w:t>
      </w:r>
      <w:r w:rsidR="00B50B97" w:rsidRPr="00D306CF">
        <w:rPr>
          <w:rFonts w:ascii="Times New Roman" w:hAnsi="Times New Roman" w:cs="Times New Roman"/>
          <w:sz w:val="24"/>
          <w:szCs w:val="24"/>
        </w:rPr>
        <w:t xml:space="preserve">ets being quick </w:t>
      </w:r>
      <w:r w:rsidR="00461E8D" w:rsidRPr="00D306CF">
        <w:rPr>
          <w:rFonts w:ascii="Times New Roman" w:hAnsi="Times New Roman" w:cs="Times New Roman"/>
          <w:sz w:val="24"/>
          <w:szCs w:val="24"/>
        </w:rPr>
        <w:t xml:space="preserve">to form resistance to change and, second, </w:t>
      </w:r>
      <w:r w:rsidR="00B50B97" w:rsidRPr="00D306CF">
        <w:rPr>
          <w:rFonts w:ascii="Times New Roman" w:hAnsi="Times New Roman" w:cs="Times New Roman"/>
          <w:sz w:val="24"/>
          <w:szCs w:val="24"/>
        </w:rPr>
        <w:t>new information is assimilated into the existing images thus making some things go unnoticed</w:t>
      </w:r>
      <w:r w:rsidR="000F68BB" w:rsidRPr="00D306CF">
        <w:rPr>
          <w:rFonts w:ascii="Times New Roman" w:hAnsi="Times New Roman" w:cs="Times New Roman"/>
          <w:sz w:val="24"/>
          <w:szCs w:val="24"/>
        </w:rPr>
        <w:t>.</w:t>
      </w:r>
    </w:p>
    <w:p w14:paraId="12400979" w14:textId="1F1B2044" w:rsidR="000F68BB" w:rsidRDefault="00DB5DA8" w:rsidP="005473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t>We remember what we know from retrieving information from the sensory information storage,</w:t>
      </w:r>
      <w:r w:rsidR="008B15A8" w:rsidRPr="00D306CF">
        <w:rPr>
          <w:rFonts w:ascii="Times New Roman" w:hAnsi="Times New Roman" w:cs="Times New Roman"/>
          <w:sz w:val="24"/>
          <w:szCs w:val="24"/>
        </w:rPr>
        <w:t xml:space="preserve"> short-term memory and also long</w:t>
      </w:r>
      <w:r w:rsidR="00D306CF">
        <w:rPr>
          <w:rFonts w:ascii="Times New Roman" w:hAnsi="Times New Roman" w:cs="Times New Roman"/>
          <w:sz w:val="24"/>
          <w:szCs w:val="24"/>
        </w:rPr>
        <w:t>-term memory. According to Norton (2011)</w:t>
      </w:r>
      <w:r w:rsidRPr="00D306CF">
        <w:rPr>
          <w:rFonts w:ascii="Times New Roman" w:hAnsi="Times New Roman" w:cs="Times New Roman"/>
          <w:sz w:val="24"/>
          <w:szCs w:val="24"/>
        </w:rPr>
        <w:t xml:space="preserve">, the sensory information storage helps in storing the visual images remembered when we open and close </w:t>
      </w:r>
      <w:r w:rsidR="00461E8D" w:rsidRPr="00D306CF">
        <w:rPr>
          <w:rFonts w:ascii="Times New Roman" w:hAnsi="Times New Roman" w:cs="Times New Roman"/>
          <w:sz w:val="24"/>
          <w:szCs w:val="24"/>
        </w:rPr>
        <w:t xml:space="preserve">our eyes </w:t>
      </w:r>
      <w:r w:rsidRPr="00D306CF">
        <w:rPr>
          <w:rFonts w:ascii="Times New Roman" w:hAnsi="Times New Roman" w:cs="Times New Roman"/>
          <w:sz w:val="24"/>
          <w:szCs w:val="24"/>
        </w:rPr>
        <w:t>again as rapidly as possible. Secondly, the short-term memory helps us to retain the interpreted images which are usually an immediate and direct process.</w:t>
      </w:r>
      <w:r w:rsidR="008B15A8" w:rsidRPr="00D306CF">
        <w:rPr>
          <w:rFonts w:ascii="Times New Roman" w:hAnsi="Times New Roman" w:cs="Times New Roman"/>
          <w:sz w:val="24"/>
          <w:szCs w:val="24"/>
        </w:rPr>
        <w:t xml:space="preserve"> Third, through the long-term memory, we remember what we know indirectly as the process is typically laborious. All the three storage memories must coordinate</w:t>
      </w:r>
      <w:r w:rsidR="006D29F2" w:rsidRPr="00D306CF">
        <w:rPr>
          <w:rFonts w:ascii="Times New Roman" w:hAnsi="Times New Roman" w:cs="Times New Roman"/>
          <w:sz w:val="24"/>
          <w:szCs w:val="24"/>
        </w:rPr>
        <w:t xml:space="preserve"> to recall every single information passing from sensory information storage, short-term memory to long-term memory. </w:t>
      </w:r>
    </w:p>
    <w:p w14:paraId="418D19CC" w14:textId="77777777" w:rsidR="001F12E8" w:rsidRDefault="001F12E8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br w:type="page"/>
      </w:r>
    </w:p>
    <w:p w14:paraId="03BB3D33" w14:textId="0C256DDC" w:rsidR="001F12E8" w:rsidRDefault="001F12E8" w:rsidP="001F12E8">
      <w:pPr>
        <w:spacing w:line="480" w:lineRule="auto"/>
        <w:jc w:val="center"/>
        <w:rPr>
          <w:rFonts w:asciiTheme="majorBidi" w:hAnsiTheme="majorBidi" w:cstheme="majorBidi"/>
          <w:b/>
        </w:rPr>
      </w:pPr>
      <w:r w:rsidRPr="001F12E8">
        <w:rPr>
          <w:rFonts w:asciiTheme="majorBidi" w:hAnsiTheme="majorBidi" w:cstheme="majorBidi"/>
          <w:b/>
        </w:rPr>
        <w:lastRenderedPageBreak/>
        <w:t>Assignment 2</w:t>
      </w:r>
    </w:p>
    <w:p w14:paraId="12F44A3F" w14:textId="291C85B1" w:rsidR="00A709F5" w:rsidRPr="001F12E8" w:rsidRDefault="00A709F5" w:rsidP="001F1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Open Source Intelligence (OSINT)</w:t>
      </w:r>
    </w:p>
    <w:p w14:paraId="315BDE70" w14:textId="77777777" w:rsidR="006D29F2" w:rsidRPr="00D306CF" w:rsidRDefault="00DB5DA8" w:rsidP="005473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t xml:space="preserve">Open </w:t>
      </w:r>
      <w:r w:rsidR="004C56C3" w:rsidRPr="00D306CF">
        <w:rPr>
          <w:rFonts w:ascii="Times New Roman" w:hAnsi="Times New Roman" w:cs="Times New Roman"/>
          <w:sz w:val="24"/>
          <w:szCs w:val="24"/>
        </w:rPr>
        <w:t>Source I</w:t>
      </w:r>
      <w:r w:rsidRPr="00D306CF">
        <w:rPr>
          <w:rFonts w:ascii="Times New Roman" w:hAnsi="Times New Roman" w:cs="Times New Roman"/>
          <w:sz w:val="24"/>
          <w:szCs w:val="24"/>
        </w:rPr>
        <w:t xml:space="preserve">ntelligence (OSINT) is a foundation that is open to all to access information. OSINT gets nuggets of information, </w:t>
      </w:r>
      <w:r w:rsidR="00634610" w:rsidRPr="00D306CF">
        <w:rPr>
          <w:rFonts w:ascii="Times New Roman" w:hAnsi="Times New Roman" w:cs="Times New Roman"/>
          <w:sz w:val="24"/>
          <w:szCs w:val="24"/>
        </w:rPr>
        <w:t>synthesize</w:t>
      </w:r>
      <w:r w:rsidRPr="00D306CF">
        <w:rPr>
          <w:rFonts w:ascii="Times New Roman" w:hAnsi="Times New Roman" w:cs="Times New Roman"/>
          <w:sz w:val="24"/>
          <w:szCs w:val="24"/>
        </w:rPr>
        <w:t xml:space="preserve"> it and later analyze</w:t>
      </w:r>
      <w:r w:rsidR="00634610" w:rsidRPr="00D306CF">
        <w:rPr>
          <w:rFonts w:ascii="Times New Roman" w:hAnsi="Times New Roman" w:cs="Times New Roman"/>
          <w:sz w:val="24"/>
          <w:szCs w:val="24"/>
        </w:rPr>
        <w:t xml:space="preserve"> it ready to be used, for example, the fact behind the Chinese stealth fighter plane and Al-Qaida intentions. I </w:t>
      </w:r>
      <w:r w:rsidR="008A172C" w:rsidRPr="00D306CF">
        <w:rPr>
          <w:rFonts w:ascii="Times New Roman" w:hAnsi="Times New Roman" w:cs="Times New Roman"/>
          <w:sz w:val="24"/>
          <w:szCs w:val="24"/>
        </w:rPr>
        <w:t>can leverage OSIN</w:t>
      </w:r>
      <w:r w:rsidR="00634610" w:rsidRPr="00D306CF">
        <w:rPr>
          <w:rFonts w:ascii="Times New Roman" w:hAnsi="Times New Roman" w:cs="Times New Roman"/>
          <w:sz w:val="24"/>
          <w:szCs w:val="24"/>
        </w:rPr>
        <w:t>T to research my target since it collects information from the grassroots, synthesize and finally analyze it to the solid fact that can be relied. Also, the me</w:t>
      </w:r>
      <w:r w:rsidR="008A172C" w:rsidRPr="00D306CF">
        <w:rPr>
          <w:rFonts w:ascii="Times New Roman" w:hAnsi="Times New Roman" w:cs="Times New Roman"/>
          <w:sz w:val="24"/>
          <w:szCs w:val="24"/>
        </w:rPr>
        <w:t>thods that OSIN</w:t>
      </w:r>
      <w:r w:rsidR="00634610" w:rsidRPr="00D306CF">
        <w:rPr>
          <w:rFonts w:ascii="Times New Roman" w:hAnsi="Times New Roman" w:cs="Times New Roman"/>
          <w:sz w:val="24"/>
          <w:szCs w:val="24"/>
        </w:rPr>
        <w:t>T uses to get information are always reliable an aspect that has made it attract attention from a different organization on different matters happening across the globe.</w:t>
      </w:r>
    </w:p>
    <w:p w14:paraId="25A13C0B" w14:textId="1A1937CB" w:rsidR="00D306CF" w:rsidRPr="00D306CF" w:rsidRDefault="00DB5DA8" w:rsidP="00630C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t>OSINT has both positive and negative implication when relied. The firs</w:t>
      </w:r>
      <w:r w:rsidR="00200EA5" w:rsidRPr="00D306CF">
        <w:rPr>
          <w:rFonts w:ascii="Times New Roman" w:hAnsi="Times New Roman" w:cs="Times New Roman"/>
          <w:sz w:val="24"/>
          <w:szCs w:val="24"/>
        </w:rPr>
        <w:t>t</w:t>
      </w:r>
      <w:r w:rsidRPr="00D306CF">
        <w:rPr>
          <w:rFonts w:ascii="Times New Roman" w:hAnsi="Times New Roman" w:cs="Times New Roman"/>
          <w:sz w:val="24"/>
          <w:szCs w:val="24"/>
        </w:rPr>
        <w:t xml:space="preserve"> 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positive implication of </w:t>
      </w:r>
      <w:r w:rsidRPr="00D306CF">
        <w:rPr>
          <w:rFonts w:ascii="Times New Roman" w:hAnsi="Times New Roman" w:cs="Times New Roman"/>
          <w:sz w:val="24"/>
          <w:szCs w:val="24"/>
        </w:rPr>
        <w:t>relying on OSINT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 is </w:t>
      </w:r>
      <w:r w:rsidR="004C56C3" w:rsidRPr="00D306CF">
        <w:rPr>
          <w:rFonts w:ascii="Times New Roman" w:hAnsi="Times New Roman" w:cs="Times New Roman"/>
          <w:sz w:val="24"/>
          <w:szCs w:val="24"/>
        </w:rPr>
        <w:t>getting reliable information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 facilitated </w:t>
      </w:r>
      <w:r w:rsidR="004C56C3" w:rsidRPr="00D306CF">
        <w:rPr>
          <w:rFonts w:ascii="Times New Roman" w:hAnsi="Times New Roman" w:cs="Times New Roman"/>
          <w:sz w:val="24"/>
          <w:szCs w:val="24"/>
        </w:rPr>
        <w:t>by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 high-quality </w:t>
      </w:r>
      <w:r w:rsidR="004C56C3" w:rsidRPr="00D306CF">
        <w:rPr>
          <w:rFonts w:ascii="Times New Roman" w:hAnsi="Times New Roman" w:cs="Times New Roman"/>
          <w:sz w:val="24"/>
          <w:szCs w:val="24"/>
        </w:rPr>
        <w:t>technologies OSINT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 researcher</w:t>
      </w:r>
      <w:r w:rsidR="004C56C3" w:rsidRPr="00D306CF">
        <w:rPr>
          <w:rFonts w:ascii="Times New Roman" w:hAnsi="Times New Roman" w:cs="Times New Roman"/>
          <w:sz w:val="24"/>
          <w:szCs w:val="24"/>
        </w:rPr>
        <w:t>’s</w:t>
      </w:r>
      <w:r w:rsidR="00200EA5" w:rsidRPr="00D306CF">
        <w:rPr>
          <w:rFonts w:ascii="Times New Roman" w:hAnsi="Times New Roman" w:cs="Times New Roman"/>
          <w:sz w:val="24"/>
          <w:szCs w:val="24"/>
        </w:rPr>
        <w:t xml:space="preserve"> use</w:t>
      </w:r>
      <w:r w:rsidR="00D306CF">
        <w:rPr>
          <w:rFonts w:ascii="Times New Roman" w:hAnsi="Times New Roman" w:cs="Times New Roman"/>
          <w:sz w:val="24"/>
          <w:szCs w:val="24"/>
        </w:rPr>
        <w:t xml:space="preserve"> (</w:t>
      </w:r>
      <w:r w:rsid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Heuer, 1999)</w:t>
      </w:r>
      <w:r w:rsidR="00200EA5" w:rsidRPr="00D306CF">
        <w:rPr>
          <w:rFonts w:ascii="Times New Roman" w:hAnsi="Times New Roman" w:cs="Times New Roman"/>
          <w:sz w:val="24"/>
          <w:szCs w:val="24"/>
        </w:rPr>
        <w:t>. Secondly,</w:t>
      </w:r>
      <w:r w:rsidRPr="00D306CF">
        <w:rPr>
          <w:rFonts w:ascii="Times New Roman" w:hAnsi="Times New Roman" w:cs="Times New Roman"/>
          <w:sz w:val="24"/>
          <w:szCs w:val="24"/>
        </w:rPr>
        <w:t xml:space="preserve"> OSIN</w:t>
      </w:r>
      <w:r w:rsidR="00200EA5" w:rsidRPr="00D306CF">
        <w:rPr>
          <w:rFonts w:ascii="Times New Roman" w:hAnsi="Times New Roman" w:cs="Times New Roman"/>
          <w:sz w:val="24"/>
          <w:szCs w:val="24"/>
        </w:rPr>
        <w:t>T is highly reliable when it comes to sharing and accessing their data as the sources are usually open with information which is nothing else but facts. Third,</w:t>
      </w:r>
      <w:r w:rsidRPr="00D306CF">
        <w:rPr>
          <w:rFonts w:ascii="Times New Roman" w:hAnsi="Times New Roman" w:cs="Times New Roman"/>
          <w:sz w:val="24"/>
          <w:szCs w:val="24"/>
        </w:rPr>
        <w:t xml:space="preserve"> obtaining data from OSIN</w:t>
      </w:r>
      <w:r w:rsidR="00200EA5" w:rsidRPr="00D306CF">
        <w:rPr>
          <w:rFonts w:ascii="Times New Roman" w:hAnsi="Times New Roman" w:cs="Times New Roman"/>
          <w:sz w:val="24"/>
          <w:szCs w:val="24"/>
        </w:rPr>
        <w:t>T equips a researcher with a variety of long-term strategies to achieve various personal and business goals. On the other hand, one of the negative i</w:t>
      </w:r>
      <w:r w:rsidRPr="00D306CF">
        <w:rPr>
          <w:rFonts w:ascii="Times New Roman" w:hAnsi="Times New Roman" w:cs="Times New Roman"/>
          <w:sz w:val="24"/>
          <w:szCs w:val="24"/>
        </w:rPr>
        <w:t>mplications of relying on OSIN</w:t>
      </w:r>
      <w:r w:rsidR="00200EA5" w:rsidRPr="00D306CF">
        <w:rPr>
          <w:rFonts w:ascii="Times New Roman" w:hAnsi="Times New Roman" w:cs="Times New Roman"/>
          <w:sz w:val="24"/>
          <w:szCs w:val="24"/>
        </w:rPr>
        <w:t>T</w:t>
      </w:r>
      <w:r w:rsidR="00704401" w:rsidRPr="00D306CF">
        <w:rPr>
          <w:rFonts w:ascii="Times New Roman" w:hAnsi="Times New Roman" w:cs="Times New Roman"/>
          <w:sz w:val="24"/>
          <w:szCs w:val="24"/>
        </w:rPr>
        <w:t xml:space="preserve"> is the challenge of filtering relevant information from the ‘noise' and without valuable tools</w:t>
      </w:r>
      <w:r w:rsidR="00D306CF">
        <w:rPr>
          <w:rFonts w:ascii="Times New Roman" w:hAnsi="Times New Roman" w:cs="Times New Roman"/>
          <w:sz w:val="24"/>
          <w:szCs w:val="24"/>
        </w:rPr>
        <w:t xml:space="preserve"> can be time-consuming. According to </w:t>
      </w:r>
      <w:r w:rsid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Heuer (1999)</w:t>
      </w:r>
      <w:r w:rsidR="00704401" w:rsidRPr="00D306CF">
        <w:rPr>
          <w:rFonts w:ascii="Times New Roman" w:hAnsi="Times New Roman" w:cs="Times New Roman"/>
          <w:sz w:val="24"/>
          <w:szCs w:val="24"/>
        </w:rPr>
        <w:t>,</w:t>
      </w:r>
      <w:r w:rsidRPr="00D306CF">
        <w:rPr>
          <w:rFonts w:ascii="Times New Roman" w:hAnsi="Times New Roman" w:cs="Times New Roman"/>
          <w:sz w:val="24"/>
          <w:szCs w:val="24"/>
        </w:rPr>
        <w:t xml:space="preserve"> OSIN</w:t>
      </w:r>
      <w:r w:rsidR="00704401" w:rsidRPr="00D306CF">
        <w:rPr>
          <w:rFonts w:ascii="Times New Roman" w:hAnsi="Times New Roman" w:cs="Times New Roman"/>
          <w:sz w:val="24"/>
          <w:szCs w:val="24"/>
        </w:rPr>
        <w:t>T is not usually ready to be used by consumers since it calls for sizeable analytical work to verify facts from false information, filter inaccurate news and validated reliable results</w:t>
      </w:r>
      <w:r w:rsidR="00D306CF">
        <w:rPr>
          <w:rFonts w:ascii="Times New Roman" w:hAnsi="Times New Roman" w:cs="Times New Roman"/>
          <w:sz w:val="24"/>
          <w:szCs w:val="24"/>
        </w:rPr>
        <w:t xml:space="preserve">. </w:t>
      </w:r>
      <w:r w:rsidR="00704401" w:rsidRPr="00D306CF">
        <w:rPr>
          <w:rFonts w:ascii="Times New Roman" w:hAnsi="Times New Roman" w:cs="Times New Roman"/>
          <w:sz w:val="24"/>
          <w:szCs w:val="24"/>
        </w:rPr>
        <w:t>Before on</w:t>
      </w:r>
      <w:r w:rsidRPr="00D306CF">
        <w:rPr>
          <w:rFonts w:ascii="Times New Roman" w:hAnsi="Times New Roman" w:cs="Times New Roman"/>
          <w:sz w:val="24"/>
          <w:szCs w:val="24"/>
        </w:rPr>
        <w:t>e accesses information from OSIN</w:t>
      </w:r>
      <w:r w:rsidR="00704401" w:rsidRPr="00D306CF">
        <w:rPr>
          <w:rFonts w:ascii="Times New Roman" w:hAnsi="Times New Roman" w:cs="Times New Roman"/>
          <w:sz w:val="24"/>
          <w:szCs w:val="24"/>
        </w:rPr>
        <w:t>T</w:t>
      </w:r>
      <w:r w:rsidRPr="00D306CF">
        <w:rPr>
          <w:rFonts w:ascii="Times New Roman" w:hAnsi="Times New Roman" w:cs="Times New Roman"/>
          <w:sz w:val="24"/>
          <w:szCs w:val="24"/>
        </w:rPr>
        <w:t>, it calls for critical analysis and thorough understanding of the requirements to use it. Consequently, OSINT fails to exclude traditional intelligence coming from various sources.</w:t>
      </w:r>
      <w:bookmarkStart w:id="0" w:name="_GoBack"/>
      <w:bookmarkEnd w:id="0"/>
    </w:p>
    <w:p w14:paraId="67EBECE8" w14:textId="07A6D0B4" w:rsidR="00D306CF" w:rsidRPr="00D306CF" w:rsidRDefault="00D306CF" w:rsidP="00D306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6197900" w14:textId="77777777" w:rsidR="00D306CF" w:rsidRPr="00D306CF" w:rsidRDefault="00D306CF" w:rsidP="00D306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Heuer, R. J. (1999). </w:t>
      </w:r>
      <w:r w:rsidRPr="00CD61E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Psychology of intelligence analysis</w:t>
      </w:r>
      <w:r w:rsidRPr="00D306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Lulu. com.</w:t>
      </w:r>
    </w:p>
    <w:p w14:paraId="1A43B0A5" w14:textId="77777777" w:rsidR="00D306CF" w:rsidRPr="00D306CF" w:rsidRDefault="00D306CF" w:rsidP="00D306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06CF">
        <w:rPr>
          <w:rFonts w:ascii="Times New Roman" w:hAnsi="Times New Roman" w:cs="Times New Roman"/>
          <w:sz w:val="24"/>
          <w:szCs w:val="24"/>
        </w:rPr>
        <w:t>Norton, R. A. (2011). Guide to Open Source Intelligence. Journal of US intelligence Studies.</w:t>
      </w:r>
    </w:p>
    <w:sectPr w:rsidR="00D306CF" w:rsidRPr="00D306CF" w:rsidSect="004C56C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DCBE5" w14:textId="77777777" w:rsidR="0006058B" w:rsidRDefault="0006058B">
      <w:pPr>
        <w:spacing w:after="0" w:line="240" w:lineRule="auto"/>
      </w:pPr>
      <w:r>
        <w:separator/>
      </w:r>
    </w:p>
  </w:endnote>
  <w:endnote w:type="continuationSeparator" w:id="0">
    <w:p w14:paraId="18C547FD" w14:textId="77777777" w:rsidR="0006058B" w:rsidRDefault="0006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61C7F" w14:textId="77777777" w:rsidR="0006058B" w:rsidRDefault="0006058B">
      <w:pPr>
        <w:spacing w:after="0" w:line="240" w:lineRule="auto"/>
      </w:pPr>
      <w:r>
        <w:separator/>
      </w:r>
    </w:p>
  </w:footnote>
  <w:footnote w:type="continuationSeparator" w:id="0">
    <w:p w14:paraId="78D3F207" w14:textId="77777777" w:rsidR="0006058B" w:rsidRDefault="00060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374159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BE53FB" w14:textId="77777777" w:rsidR="005473DB" w:rsidRPr="005473DB" w:rsidRDefault="00DB5DA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473DB">
          <w:rPr>
            <w:rFonts w:ascii="Times New Roman" w:hAnsi="Times New Roman" w:cs="Times New Roman"/>
            <w:sz w:val="24"/>
            <w:szCs w:val="24"/>
          </w:rPr>
          <w:t>ASSIGNMENTS 1 AND 2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5473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73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73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12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473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A8A07E" w14:textId="77777777" w:rsidR="005473DB" w:rsidRPr="005473DB" w:rsidRDefault="005473D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061085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70B3FA" w14:textId="77777777" w:rsidR="005473DB" w:rsidRPr="005473DB" w:rsidRDefault="00DB5DA8" w:rsidP="005473D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473DB">
          <w:rPr>
            <w:rFonts w:ascii="Times New Roman" w:hAnsi="Times New Roman" w:cs="Times New Roman"/>
            <w:sz w:val="24"/>
            <w:szCs w:val="24"/>
          </w:rPr>
          <w:t>Running head: ASSIGNMENTS 1 AND 2</w:t>
        </w:r>
      </w:p>
    </w:sdtContent>
  </w:sdt>
  <w:p w14:paraId="5EB55868" w14:textId="77777777" w:rsidR="004C56C3" w:rsidRPr="005473DB" w:rsidRDefault="004C56C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86"/>
    <w:rsid w:val="000034F4"/>
    <w:rsid w:val="0006058B"/>
    <w:rsid w:val="000B1A59"/>
    <w:rsid w:val="000C16C5"/>
    <w:rsid w:val="000F68BB"/>
    <w:rsid w:val="001F12E8"/>
    <w:rsid w:val="00200EA5"/>
    <w:rsid w:val="00461E8D"/>
    <w:rsid w:val="004C56C3"/>
    <w:rsid w:val="005473DB"/>
    <w:rsid w:val="00630C9C"/>
    <w:rsid w:val="00634610"/>
    <w:rsid w:val="006D29F2"/>
    <w:rsid w:val="00704401"/>
    <w:rsid w:val="00747F45"/>
    <w:rsid w:val="00794C90"/>
    <w:rsid w:val="008A172C"/>
    <w:rsid w:val="008B15A8"/>
    <w:rsid w:val="009E3286"/>
    <w:rsid w:val="00A709F5"/>
    <w:rsid w:val="00B50B97"/>
    <w:rsid w:val="00CD61E0"/>
    <w:rsid w:val="00D306CF"/>
    <w:rsid w:val="00DB5DA8"/>
    <w:rsid w:val="00E2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54B6D"/>
  <w15:chartTrackingRefBased/>
  <w15:docId w15:val="{84AFD3EF-6D1D-4A66-93FB-CB5F0D65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6C3"/>
  </w:style>
  <w:style w:type="paragraph" w:styleId="Footer">
    <w:name w:val="footer"/>
    <w:basedOn w:val="Normal"/>
    <w:link w:val="FooterChar"/>
    <w:uiPriority w:val="99"/>
    <w:unhideWhenUsed/>
    <w:rsid w:val="004C5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6C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9</cp:revision>
  <dcterms:created xsi:type="dcterms:W3CDTF">2018-04-05T09:50:00Z</dcterms:created>
  <dcterms:modified xsi:type="dcterms:W3CDTF">2018-04-05T16:33:00Z</dcterms:modified>
</cp:coreProperties>
</file>